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2A75C" w14:textId="77777777" w:rsidR="005E75AF" w:rsidRDefault="006D2DDB">
      <w:pPr>
        <w:rPr>
          <w:rFonts w:ascii="微软雅黑" w:eastAsia="微软雅黑" w:hAnsi="微软雅黑" w:cs="微软雅黑"/>
          <w:b/>
          <w:bCs/>
          <w:color w:val="000000"/>
          <w:sz w:val="36"/>
          <w:szCs w:val="36"/>
        </w:rPr>
      </w:pPr>
      <w:r>
        <w:rPr>
          <w:rFonts w:ascii="微软雅黑" w:eastAsia="微软雅黑" w:hAnsi="微软雅黑" w:cs="微软雅黑"/>
          <w:b/>
          <w:bCs/>
          <w:color w:val="000000"/>
          <w:sz w:val="36"/>
          <w:szCs w:val="36"/>
        </w:rPr>
        <w:t>关于202</w:t>
      </w:r>
      <w:r>
        <w:rPr>
          <w:rFonts w:ascii="微软雅黑" w:eastAsia="微软雅黑" w:hAnsi="微软雅黑" w:cs="微软雅黑" w:hint="eastAsia"/>
          <w:b/>
          <w:bCs/>
          <w:color w:val="000000"/>
          <w:sz w:val="36"/>
          <w:szCs w:val="36"/>
        </w:rPr>
        <w:t>2</w:t>
      </w:r>
      <w:r>
        <w:rPr>
          <w:rFonts w:ascii="微软雅黑" w:eastAsia="微软雅黑" w:hAnsi="微软雅黑" w:cs="微软雅黑"/>
          <w:b/>
          <w:bCs/>
          <w:color w:val="000000"/>
          <w:sz w:val="36"/>
          <w:szCs w:val="36"/>
        </w:rPr>
        <w:t>年上半年基层教学法活动相关要求的通知</w:t>
      </w:r>
    </w:p>
    <w:p w14:paraId="3FFB31B7" w14:textId="77777777" w:rsidR="005E75AF" w:rsidRDefault="006D2DDB">
      <w:pPr>
        <w:pStyle w:val="a3"/>
        <w:widowControl/>
        <w:spacing w:beforeAutospacing="0" w:afterAutospacing="0"/>
        <w:rPr>
          <w:rFonts w:ascii="宋体" w:eastAsia="宋体" w:hAnsi="宋体" w:cs="宋体"/>
          <w:color w:val="000000"/>
          <w:sz w:val="28"/>
          <w:szCs w:val="28"/>
        </w:rPr>
      </w:pPr>
      <w:r>
        <w:rPr>
          <w:rFonts w:ascii="宋体" w:eastAsia="宋体" w:hAnsi="宋体" w:cs="宋体" w:hint="eastAsia"/>
          <w:color w:val="000000"/>
          <w:sz w:val="28"/>
          <w:szCs w:val="28"/>
        </w:rPr>
        <w:t>各教学单位：</w:t>
      </w:r>
    </w:p>
    <w:p w14:paraId="22AF0349" w14:textId="77777777" w:rsidR="005E75AF" w:rsidRDefault="006D2DDB">
      <w:pPr>
        <w:pStyle w:val="a3"/>
        <w:widowControl/>
        <w:spacing w:beforeAutospacing="0" w:afterAutospacing="0"/>
        <w:ind w:firstLine="555"/>
        <w:rPr>
          <w:rFonts w:ascii="宋体" w:eastAsia="宋体" w:hAnsi="宋体" w:cs="宋体"/>
          <w:color w:val="000000"/>
          <w:sz w:val="28"/>
          <w:szCs w:val="28"/>
        </w:rPr>
      </w:pPr>
      <w:r>
        <w:rPr>
          <w:rFonts w:ascii="宋体" w:eastAsia="宋体" w:hAnsi="宋体" w:cs="宋体" w:hint="eastAsia"/>
          <w:color w:val="000000"/>
          <w:sz w:val="28"/>
          <w:szCs w:val="28"/>
        </w:rPr>
        <w:t>为落实学校和本科教学2022年重点工作，充分发挥基层教学组织在推动教研教改、教学建设和质量建设中的重要作用，本学期各基层教学组织</w:t>
      </w:r>
      <w:proofErr w:type="gramStart"/>
      <w:r>
        <w:rPr>
          <w:rFonts w:ascii="宋体" w:eastAsia="宋体" w:hAnsi="宋体" w:cs="宋体" w:hint="eastAsia"/>
          <w:color w:val="000000"/>
          <w:sz w:val="28"/>
          <w:szCs w:val="28"/>
        </w:rPr>
        <w:t>请重点</w:t>
      </w:r>
      <w:proofErr w:type="gramEnd"/>
      <w:r>
        <w:rPr>
          <w:rFonts w:ascii="宋体" w:eastAsia="宋体" w:hAnsi="宋体" w:cs="宋体" w:hint="eastAsia"/>
          <w:color w:val="000000"/>
          <w:sz w:val="28"/>
          <w:szCs w:val="28"/>
        </w:rPr>
        <w:t>围绕以下内容有针对性地开展教学法活动：</w:t>
      </w:r>
    </w:p>
    <w:p w14:paraId="597B946D" w14:textId="34D197CA" w:rsidR="008B15BA" w:rsidRPr="00BF3FAD" w:rsidRDefault="008B15BA" w:rsidP="00BF3FAD">
      <w:pPr>
        <w:pStyle w:val="a3"/>
        <w:widowControl/>
        <w:spacing w:beforeAutospacing="0" w:afterAutospacing="0"/>
        <w:ind w:firstLineChars="200" w:firstLine="560"/>
        <w:rPr>
          <w:rFonts w:ascii="宋体" w:eastAsia="宋体" w:hAnsi="宋体" w:cs="宋体"/>
          <w:color w:val="000000"/>
          <w:sz w:val="28"/>
          <w:szCs w:val="28"/>
        </w:rPr>
      </w:pPr>
      <w:r w:rsidRPr="00BF3FAD">
        <w:rPr>
          <w:rFonts w:ascii="宋体" w:eastAsia="宋体" w:hAnsi="宋体" w:cs="宋体" w:hint="eastAsia"/>
          <w:color w:val="000000"/>
          <w:sz w:val="28"/>
          <w:szCs w:val="28"/>
        </w:rPr>
        <w:t>1、发挥基层教学组织作用，建设学习共同体，重点在课程</w:t>
      </w:r>
      <w:proofErr w:type="gramStart"/>
      <w:r w:rsidRPr="00BF3FAD">
        <w:rPr>
          <w:rFonts w:ascii="宋体" w:eastAsia="宋体" w:hAnsi="宋体" w:cs="宋体" w:hint="eastAsia"/>
          <w:color w:val="000000"/>
          <w:sz w:val="28"/>
          <w:szCs w:val="28"/>
        </w:rPr>
        <w:t>思政集体</w:t>
      </w:r>
      <w:proofErr w:type="gramEnd"/>
      <w:r w:rsidRPr="00BF3FAD">
        <w:rPr>
          <w:rFonts w:ascii="宋体" w:eastAsia="宋体" w:hAnsi="宋体" w:cs="宋体" w:hint="eastAsia"/>
          <w:color w:val="000000"/>
          <w:sz w:val="28"/>
          <w:szCs w:val="28"/>
        </w:rPr>
        <w:t>教研、新入校教师定期试讲点评方面形成传帮带机制。鼓励基层教学法活动模式创新，不同学科、学校或校企之间通过跨院系教研、虚拟教研等形式，探索解决新工科、新文科建设，一流专业、一流课程建设中的共性、前瞻性问题。</w:t>
      </w:r>
    </w:p>
    <w:p w14:paraId="292604B7" w14:textId="77777777" w:rsidR="00356F17" w:rsidRPr="00BF3FAD" w:rsidRDefault="00356F17" w:rsidP="00BF3FAD">
      <w:pPr>
        <w:pStyle w:val="a3"/>
        <w:widowControl/>
        <w:spacing w:beforeAutospacing="0" w:afterAutospacing="0"/>
        <w:ind w:firstLineChars="200" w:firstLine="560"/>
        <w:rPr>
          <w:rFonts w:ascii="宋体" w:eastAsia="宋体" w:hAnsi="宋体" w:cs="宋体"/>
          <w:color w:val="000000"/>
          <w:sz w:val="28"/>
          <w:szCs w:val="28"/>
        </w:rPr>
      </w:pPr>
      <w:r w:rsidRPr="00BF3FAD">
        <w:rPr>
          <w:rFonts w:ascii="宋体" w:eastAsia="宋体" w:hAnsi="宋体" w:cs="宋体" w:hint="eastAsia"/>
          <w:color w:val="000000"/>
          <w:sz w:val="28"/>
          <w:szCs w:val="28"/>
        </w:rPr>
        <w:t>2、组织学习教育部高等教育司《高等学校课程思政建设指导纲要》、《关于深入推进高校课程思政建设的通知》，深刻领会“纲要”的精神实质，按照“通知”的要求，准确把握</w:t>
      </w:r>
      <w:proofErr w:type="gramStart"/>
      <w:r w:rsidRPr="00BF3FAD">
        <w:rPr>
          <w:rFonts w:ascii="宋体" w:eastAsia="宋体" w:hAnsi="宋体" w:cs="宋体" w:hint="eastAsia"/>
          <w:color w:val="000000"/>
          <w:sz w:val="28"/>
          <w:szCs w:val="28"/>
        </w:rPr>
        <w:t>课程思政建设</w:t>
      </w:r>
      <w:proofErr w:type="gramEnd"/>
      <w:r w:rsidRPr="00BF3FAD">
        <w:rPr>
          <w:rFonts w:ascii="宋体" w:eastAsia="宋体" w:hAnsi="宋体" w:cs="宋体" w:hint="eastAsia"/>
          <w:color w:val="000000"/>
          <w:sz w:val="28"/>
          <w:szCs w:val="28"/>
        </w:rPr>
        <w:t>的内涵，切实落实</w:t>
      </w:r>
      <w:proofErr w:type="gramStart"/>
      <w:r w:rsidRPr="00BF3FAD">
        <w:rPr>
          <w:rFonts w:ascii="宋体" w:eastAsia="宋体" w:hAnsi="宋体" w:cs="宋体" w:hint="eastAsia"/>
          <w:color w:val="000000"/>
          <w:sz w:val="28"/>
          <w:szCs w:val="28"/>
        </w:rPr>
        <w:t>课程思政建设</w:t>
      </w:r>
      <w:proofErr w:type="gramEnd"/>
      <w:r w:rsidRPr="00BF3FAD">
        <w:rPr>
          <w:rFonts w:ascii="宋体" w:eastAsia="宋体" w:hAnsi="宋体" w:cs="宋体" w:hint="eastAsia"/>
          <w:color w:val="000000"/>
          <w:sz w:val="28"/>
          <w:szCs w:val="28"/>
        </w:rPr>
        <w:t>的内容要求、方法要求和工作要求，实施</w:t>
      </w:r>
      <w:proofErr w:type="gramStart"/>
      <w:r w:rsidRPr="00BF3FAD">
        <w:rPr>
          <w:rFonts w:ascii="宋体" w:eastAsia="宋体" w:hAnsi="宋体" w:cs="宋体" w:hint="eastAsia"/>
          <w:color w:val="000000"/>
          <w:sz w:val="28"/>
          <w:szCs w:val="28"/>
        </w:rPr>
        <w:t>课程思政高质量</w:t>
      </w:r>
      <w:proofErr w:type="gramEnd"/>
      <w:r w:rsidRPr="00BF3FAD">
        <w:rPr>
          <w:rFonts w:ascii="宋体" w:eastAsia="宋体" w:hAnsi="宋体" w:cs="宋体" w:hint="eastAsia"/>
          <w:color w:val="000000"/>
          <w:sz w:val="28"/>
          <w:szCs w:val="28"/>
        </w:rPr>
        <w:t>建设。</w:t>
      </w:r>
    </w:p>
    <w:p w14:paraId="69F4DDF0" w14:textId="58DAFB2F" w:rsidR="000A6EC1" w:rsidRPr="00BF3FAD" w:rsidRDefault="000A6EC1" w:rsidP="00BF3FAD">
      <w:pPr>
        <w:pStyle w:val="a3"/>
        <w:widowControl/>
        <w:spacing w:beforeAutospacing="0" w:afterAutospacing="0"/>
        <w:ind w:firstLineChars="200" w:firstLine="560"/>
        <w:rPr>
          <w:rFonts w:ascii="宋体" w:eastAsia="宋体" w:hAnsi="宋体" w:cs="宋体"/>
          <w:color w:val="000000"/>
          <w:sz w:val="28"/>
          <w:szCs w:val="28"/>
        </w:rPr>
      </w:pPr>
      <w:r w:rsidRPr="00BF3FAD">
        <w:rPr>
          <w:rFonts w:ascii="宋体" w:eastAsia="宋体" w:hAnsi="宋体" w:cs="宋体" w:hint="eastAsia"/>
          <w:color w:val="000000"/>
          <w:sz w:val="28"/>
          <w:szCs w:val="28"/>
        </w:rPr>
        <w:t>3、组织学习《普通高等学校本科教育教学审核评估实施方案（2021—2025年）》，围绕专业认证工作开展教研活动，研讨如何将审核评估要求及工程认证理念、非技术因素的相关能力培养及</w:t>
      </w:r>
      <w:r w:rsidRPr="00BF3FAD">
        <w:rPr>
          <w:rFonts w:ascii="宋体" w:eastAsia="宋体" w:hAnsi="宋体" w:cs="宋体"/>
          <w:color w:val="000000"/>
          <w:sz w:val="28"/>
          <w:szCs w:val="28"/>
        </w:rPr>
        <w:t>核心课程教学的持续改进</w:t>
      </w:r>
      <w:r w:rsidRPr="00BF3FAD">
        <w:rPr>
          <w:rFonts w:ascii="宋体" w:eastAsia="宋体" w:hAnsi="宋体" w:cs="宋体" w:hint="eastAsia"/>
          <w:color w:val="000000"/>
          <w:sz w:val="28"/>
          <w:szCs w:val="28"/>
        </w:rPr>
        <w:t>落实到教学过程。</w:t>
      </w:r>
    </w:p>
    <w:p w14:paraId="409D11FB" w14:textId="77777777" w:rsidR="00E53C19" w:rsidRPr="00BF3FAD" w:rsidRDefault="00E53C19" w:rsidP="00BF3FAD">
      <w:pPr>
        <w:pStyle w:val="a3"/>
        <w:widowControl/>
        <w:spacing w:beforeAutospacing="0" w:afterAutospacing="0"/>
        <w:ind w:firstLineChars="200" w:firstLine="560"/>
        <w:rPr>
          <w:rFonts w:ascii="宋体" w:eastAsia="宋体" w:hAnsi="宋体" w:cs="宋体"/>
          <w:color w:val="000000"/>
          <w:sz w:val="28"/>
          <w:szCs w:val="28"/>
        </w:rPr>
      </w:pPr>
      <w:r w:rsidRPr="00BF3FAD">
        <w:rPr>
          <w:rFonts w:ascii="宋体" w:eastAsia="宋体" w:hAnsi="宋体" w:cs="宋体" w:hint="eastAsia"/>
          <w:color w:val="000000"/>
          <w:sz w:val="28"/>
          <w:szCs w:val="28"/>
        </w:rPr>
        <w:t>4、组织学习《西安邮电大学2022版本科专业人才培养方案修订指导意见》、审核评估指标体系、专业认证标准、本科专业类教学质量国家标准等，围绕培养方案修订重点就人才培养目标定位、课程体</w:t>
      </w:r>
      <w:r w:rsidRPr="00BF3FAD">
        <w:rPr>
          <w:rFonts w:ascii="宋体" w:eastAsia="宋体" w:hAnsi="宋体" w:cs="宋体" w:hint="eastAsia"/>
          <w:color w:val="000000"/>
          <w:sz w:val="28"/>
          <w:szCs w:val="28"/>
        </w:rPr>
        <w:lastRenderedPageBreak/>
        <w:t>系结构及课程内容、教学方法、考核标准、对毕业要求的支撑度等开展教研活动。</w:t>
      </w:r>
    </w:p>
    <w:p w14:paraId="07286D99" w14:textId="5D811855" w:rsidR="00B828E3" w:rsidRPr="00BF3FAD" w:rsidRDefault="00E53C19" w:rsidP="00BF3FAD">
      <w:pPr>
        <w:pStyle w:val="a3"/>
        <w:widowControl/>
        <w:spacing w:beforeAutospacing="0" w:afterAutospacing="0"/>
        <w:ind w:firstLineChars="200" w:firstLine="560"/>
        <w:rPr>
          <w:rFonts w:ascii="宋体" w:eastAsia="宋体" w:hAnsi="宋体" w:cs="宋体"/>
          <w:color w:val="000000"/>
          <w:sz w:val="28"/>
          <w:szCs w:val="28"/>
        </w:rPr>
      </w:pPr>
      <w:r w:rsidRPr="00BF3FAD">
        <w:rPr>
          <w:rFonts w:ascii="宋体" w:eastAsia="宋体" w:hAnsi="宋体" w:cs="宋体" w:hint="eastAsia"/>
          <w:color w:val="000000"/>
          <w:sz w:val="28"/>
          <w:szCs w:val="28"/>
        </w:rPr>
        <w:t>5、组织学习省课堂教学创新大赛及全国高校教师教学创新大赛的规则及要求，以教学创新大赛为契机，贯彻“学生为中心”的教育理念，聚焦课堂教学，实施教学创新，解决教学“痛点”问题</w:t>
      </w:r>
      <w:r w:rsidR="00B828E3" w:rsidRPr="00BF3FAD">
        <w:rPr>
          <w:rFonts w:ascii="宋体" w:eastAsia="宋体" w:hAnsi="宋体" w:cs="宋体" w:hint="eastAsia"/>
          <w:color w:val="000000"/>
          <w:sz w:val="28"/>
          <w:szCs w:val="28"/>
        </w:rPr>
        <w:t>，促进教师专业化成长。</w:t>
      </w:r>
    </w:p>
    <w:p w14:paraId="1AD509AE" w14:textId="3501302B" w:rsidR="005E75AF" w:rsidRPr="00BF3FAD" w:rsidRDefault="006D2DDB" w:rsidP="00BF3FAD">
      <w:pPr>
        <w:pStyle w:val="a3"/>
        <w:widowControl/>
        <w:spacing w:beforeAutospacing="0" w:afterAutospacing="0"/>
        <w:ind w:firstLineChars="200" w:firstLine="560"/>
        <w:rPr>
          <w:rFonts w:ascii="宋体" w:eastAsia="宋体" w:hAnsi="宋体" w:cs="宋体"/>
          <w:color w:val="000000"/>
          <w:sz w:val="28"/>
          <w:szCs w:val="28"/>
        </w:rPr>
      </w:pPr>
      <w:r w:rsidRPr="00356F17">
        <w:rPr>
          <w:rFonts w:ascii="宋体" w:eastAsia="宋体" w:hAnsi="宋体" w:cs="宋体" w:hint="eastAsia"/>
          <w:color w:val="000000"/>
          <w:sz w:val="28"/>
          <w:szCs w:val="28"/>
        </w:rPr>
        <w:t>上学期因疫情原因，烦请各学院</w:t>
      </w:r>
      <w:proofErr w:type="gramStart"/>
      <w:r w:rsidRPr="00356F17">
        <w:rPr>
          <w:rFonts w:ascii="宋体" w:eastAsia="宋体" w:hAnsi="宋体" w:cs="宋体" w:hint="eastAsia"/>
          <w:color w:val="000000"/>
          <w:sz w:val="28"/>
          <w:szCs w:val="28"/>
        </w:rPr>
        <w:t>近期前</w:t>
      </w:r>
      <w:proofErr w:type="gramEnd"/>
      <w:r w:rsidRPr="00356F17">
        <w:rPr>
          <w:rFonts w:ascii="宋体" w:eastAsia="宋体" w:hAnsi="宋体" w:cs="宋体" w:hint="eastAsia"/>
          <w:color w:val="000000"/>
          <w:sz w:val="28"/>
          <w:szCs w:val="28"/>
        </w:rPr>
        <w:t>准备以下支撑材料：</w:t>
      </w:r>
    </w:p>
    <w:p w14:paraId="79E121F0" w14:textId="77777777" w:rsidR="005E75AF" w:rsidRPr="00BF3FAD" w:rsidRDefault="006D2DDB" w:rsidP="00BF3FAD">
      <w:pPr>
        <w:pStyle w:val="a3"/>
        <w:widowControl/>
        <w:spacing w:beforeAutospacing="0" w:afterAutospacing="0"/>
        <w:rPr>
          <w:rFonts w:ascii="宋体" w:eastAsia="宋体" w:hAnsi="宋体" w:cs="宋体"/>
          <w:color w:val="000000"/>
          <w:sz w:val="28"/>
          <w:szCs w:val="28"/>
        </w:rPr>
      </w:pPr>
      <w:r>
        <w:rPr>
          <w:rFonts w:ascii="宋体" w:eastAsia="宋体" w:hAnsi="宋体" w:cs="宋体" w:hint="eastAsia"/>
          <w:color w:val="000000"/>
          <w:sz w:val="28"/>
          <w:szCs w:val="28"/>
        </w:rPr>
        <w:t>1）各系部</w:t>
      </w:r>
      <w:r w:rsidRPr="00BF3FAD">
        <w:rPr>
          <w:rFonts w:ascii="宋体" w:eastAsia="宋体" w:hAnsi="宋体" w:cs="宋体" w:hint="eastAsia"/>
          <w:color w:val="000000"/>
          <w:sz w:val="28"/>
          <w:szCs w:val="28"/>
        </w:rPr>
        <w:t>提交2021-2022-2</w:t>
      </w:r>
      <w:r>
        <w:rPr>
          <w:rFonts w:ascii="宋体" w:eastAsia="宋体" w:hAnsi="宋体" w:cs="宋体" w:hint="eastAsia"/>
          <w:color w:val="000000"/>
          <w:sz w:val="28"/>
          <w:szCs w:val="28"/>
        </w:rPr>
        <w:t>基层教学法活动计划</w:t>
      </w:r>
      <w:r w:rsidRPr="00BF3FAD">
        <w:rPr>
          <w:rFonts w:ascii="宋体" w:eastAsia="宋体" w:hAnsi="宋体" w:cs="宋体" w:hint="eastAsia"/>
          <w:color w:val="000000"/>
          <w:sz w:val="28"/>
          <w:szCs w:val="28"/>
        </w:rPr>
        <w:t>；</w:t>
      </w:r>
    </w:p>
    <w:p w14:paraId="4CDFEA33" w14:textId="77777777" w:rsidR="005E75AF" w:rsidRPr="00BF3FAD" w:rsidRDefault="006D2DDB" w:rsidP="00BF3FAD">
      <w:pPr>
        <w:pStyle w:val="a3"/>
        <w:widowControl/>
        <w:spacing w:beforeAutospacing="0" w:afterAutospacing="0"/>
        <w:rPr>
          <w:rFonts w:ascii="宋体" w:eastAsia="宋体" w:hAnsi="宋体" w:cs="宋体"/>
          <w:color w:val="000000"/>
          <w:sz w:val="28"/>
          <w:szCs w:val="28"/>
        </w:rPr>
      </w:pPr>
      <w:r>
        <w:rPr>
          <w:rFonts w:ascii="宋体" w:eastAsia="宋体" w:hAnsi="宋体" w:cs="宋体" w:hint="eastAsia"/>
          <w:color w:val="000000"/>
          <w:sz w:val="28"/>
          <w:szCs w:val="28"/>
        </w:rPr>
        <w:t>2）2</w:t>
      </w:r>
      <w:r w:rsidRPr="00BF3FAD">
        <w:rPr>
          <w:rFonts w:ascii="宋体" w:eastAsia="宋体" w:hAnsi="宋体" w:cs="宋体" w:hint="eastAsia"/>
          <w:color w:val="000000"/>
          <w:sz w:val="28"/>
          <w:szCs w:val="28"/>
        </w:rPr>
        <w:t>021</w:t>
      </w:r>
      <w:r>
        <w:rPr>
          <w:rFonts w:ascii="宋体" w:eastAsia="宋体" w:hAnsi="宋体" w:cs="宋体" w:hint="eastAsia"/>
          <w:color w:val="000000"/>
          <w:sz w:val="28"/>
          <w:szCs w:val="28"/>
        </w:rPr>
        <w:t>年度学院教学法活动总结；</w:t>
      </w:r>
    </w:p>
    <w:p w14:paraId="452883AA" w14:textId="77777777" w:rsidR="005E75AF" w:rsidRPr="00BF3FAD" w:rsidRDefault="006D2DDB" w:rsidP="00BF3FAD">
      <w:pPr>
        <w:pStyle w:val="a3"/>
        <w:widowControl/>
        <w:spacing w:beforeAutospacing="0" w:afterAutospacing="0"/>
        <w:rPr>
          <w:rFonts w:ascii="宋体" w:eastAsia="宋体" w:hAnsi="宋体" w:cs="宋体"/>
          <w:color w:val="000000"/>
          <w:sz w:val="28"/>
          <w:szCs w:val="28"/>
        </w:rPr>
      </w:pPr>
      <w:r>
        <w:rPr>
          <w:rFonts w:ascii="宋体" w:eastAsia="宋体" w:hAnsi="宋体" w:cs="宋体" w:hint="eastAsia"/>
          <w:color w:val="000000"/>
          <w:sz w:val="28"/>
          <w:szCs w:val="28"/>
        </w:rPr>
        <w:t>3）各学院提交202</w:t>
      </w:r>
      <w:r w:rsidRPr="00BF3FAD">
        <w:rPr>
          <w:rFonts w:ascii="宋体" w:eastAsia="宋体" w:hAnsi="宋体" w:cs="宋体" w:hint="eastAsia"/>
          <w:color w:val="000000"/>
          <w:sz w:val="28"/>
          <w:szCs w:val="28"/>
        </w:rPr>
        <w:t>1</w:t>
      </w:r>
      <w:r>
        <w:rPr>
          <w:rFonts w:ascii="宋体" w:eastAsia="宋体" w:hAnsi="宋体" w:cs="宋体" w:hint="eastAsia"/>
          <w:color w:val="000000"/>
          <w:sz w:val="28"/>
          <w:szCs w:val="28"/>
        </w:rPr>
        <w:t>-202</w:t>
      </w:r>
      <w:r w:rsidRPr="00BF3FAD">
        <w:rPr>
          <w:rFonts w:ascii="宋体" w:eastAsia="宋体" w:hAnsi="宋体" w:cs="宋体" w:hint="eastAsia"/>
          <w:color w:val="000000"/>
          <w:sz w:val="28"/>
          <w:szCs w:val="28"/>
        </w:rPr>
        <w:t>2</w:t>
      </w:r>
      <w:r>
        <w:rPr>
          <w:rFonts w:ascii="宋体" w:eastAsia="宋体" w:hAnsi="宋体" w:cs="宋体" w:hint="eastAsia"/>
          <w:color w:val="000000"/>
          <w:sz w:val="28"/>
          <w:szCs w:val="28"/>
        </w:rPr>
        <w:t>-1基层教学组织教学法活动汇总表；</w:t>
      </w:r>
    </w:p>
    <w:p w14:paraId="3E4FE221" w14:textId="77777777" w:rsidR="005E75AF" w:rsidRPr="00BF3FAD" w:rsidRDefault="006D2DDB" w:rsidP="00BF3FAD">
      <w:pPr>
        <w:pStyle w:val="a3"/>
        <w:widowControl/>
        <w:spacing w:beforeAutospacing="0" w:afterAutospacing="0"/>
        <w:rPr>
          <w:rFonts w:ascii="宋体" w:eastAsia="宋体" w:hAnsi="宋体" w:cs="宋体"/>
          <w:color w:val="000000"/>
          <w:sz w:val="28"/>
          <w:szCs w:val="28"/>
        </w:rPr>
      </w:pPr>
      <w:r>
        <w:rPr>
          <w:rFonts w:ascii="宋体" w:eastAsia="宋体" w:hAnsi="宋体" w:cs="宋体" w:hint="eastAsia"/>
          <w:color w:val="000000"/>
          <w:sz w:val="28"/>
          <w:szCs w:val="28"/>
        </w:rPr>
        <w:t>4）各基层教学组织（各系部）提交一份</w:t>
      </w:r>
      <w:r w:rsidRPr="00BF3FAD">
        <w:rPr>
          <w:rFonts w:ascii="宋体" w:eastAsia="宋体" w:hAnsi="宋体" w:cs="宋体" w:hint="eastAsia"/>
          <w:color w:val="000000"/>
          <w:sz w:val="28"/>
          <w:szCs w:val="28"/>
        </w:rPr>
        <w:t>2021-2022-1</w:t>
      </w:r>
      <w:r>
        <w:rPr>
          <w:rFonts w:ascii="宋体" w:eastAsia="宋体" w:hAnsi="宋体" w:cs="宋体" w:hint="eastAsia"/>
          <w:color w:val="000000"/>
          <w:sz w:val="28"/>
          <w:szCs w:val="28"/>
        </w:rPr>
        <w:t>教学法典型活动案例（需配图)</w:t>
      </w:r>
      <w:r w:rsidRPr="00BF3FAD">
        <w:rPr>
          <w:rFonts w:ascii="宋体" w:eastAsia="宋体" w:hAnsi="宋体" w:cs="宋体" w:hint="eastAsia"/>
          <w:color w:val="000000"/>
          <w:sz w:val="28"/>
          <w:szCs w:val="28"/>
        </w:rPr>
        <w:t>；</w:t>
      </w:r>
    </w:p>
    <w:p w14:paraId="19A2EFDF" w14:textId="3C8F4FEB" w:rsidR="005E75AF" w:rsidRDefault="006D2DDB" w:rsidP="00BF3FAD">
      <w:pPr>
        <w:pStyle w:val="a3"/>
        <w:widowControl/>
        <w:spacing w:beforeAutospacing="0" w:afterAutospacing="0"/>
        <w:rPr>
          <w:rFonts w:ascii="宋体" w:eastAsia="宋体" w:hAnsi="宋体" w:cs="宋体"/>
          <w:color w:val="000000"/>
          <w:sz w:val="28"/>
          <w:szCs w:val="28"/>
        </w:rPr>
      </w:pPr>
      <w:r>
        <w:rPr>
          <w:rFonts w:ascii="宋体" w:eastAsia="宋体" w:hAnsi="宋体" w:cs="宋体" w:hint="eastAsia"/>
          <w:color w:val="000000"/>
          <w:sz w:val="28"/>
          <w:szCs w:val="28"/>
        </w:rPr>
        <w:t xml:space="preserve"> </w:t>
      </w:r>
      <w:r w:rsidR="00BF3FAD">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以上材料请在</w:t>
      </w:r>
      <w:r w:rsidRPr="00BF3FAD">
        <w:rPr>
          <w:rFonts w:ascii="宋体" w:eastAsia="宋体" w:hAnsi="宋体" w:cs="宋体" w:hint="eastAsia"/>
          <w:color w:val="000000"/>
          <w:sz w:val="28"/>
          <w:szCs w:val="28"/>
        </w:rPr>
        <w:t>3</w:t>
      </w:r>
      <w:r>
        <w:rPr>
          <w:rFonts w:ascii="宋体" w:eastAsia="宋体" w:hAnsi="宋体" w:cs="宋体" w:hint="eastAsia"/>
          <w:color w:val="000000"/>
          <w:sz w:val="28"/>
          <w:szCs w:val="28"/>
        </w:rPr>
        <w:t>月</w:t>
      </w:r>
      <w:r w:rsidR="00B828E3" w:rsidRPr="00BF3FAD">
        <w:rPr>
          <w:rFonts w:ascii="宋体" w:eastAsia="宋体" w:hAnsi="宋体" w:cs="宋体" w:hint="eastAsia"/>
          <w:color w:val="000000"/>
          <w:sz w:val="28"/>
          <w:szCs w:val="28"/>
        </w:rPr>
        <w:t>28</w:t>
      </w:r>
      <w:r>
        <w:rPr>
          <w:rFonts w:ascii="宋体" w:eastAsia="宋体" w:hAnsi="宋体" w:cs="宋体" w:hint="eastAsia"/>
          <w:color w:val="000000"/>
          <w:sz w:val="28"/>
          <w:szCs w:val="28"/>
        </w:rPr>
        <w:t>日下班前，电子版以文件包形式发送至李瑛广讯通，纸质版提交教师发展中心（东区安美学生公寓二楼）,报送</w:t>
      </w:r>
      <w:r w:rsidRPr="00BF3FAD">
        <w:rPr>
          <w:rFonts w:ascii="宋体" w:eastAsia="宋体" w:hAnsi="宋体" w:cs="宋体" w:hint="eastAsia"/>
          <w:color w:val="000000"/>
          <w:sz w:val="28"/>
          <w:szCs w:val="28"/>
        </w:rPr>
        <w:t>2021-2022-1</w:t>
      </w:r>
      <w:r>
        <w:rPr>
          <w:rFonts w:ascii="宋体" w:eastAsia="宋体" w:hAnsi="宋体" w:cs="宋体" w:hint="eastAsia"/>
          <w:color w:val="000000"/>
          <w:sz w:val="28"/>
          <w:szCs w:val="28"/>
        </w:rPr>
        <w:t>教学法活动材料的具体要求详见</w:t>
      </w:r>
      <w:bookmarkStart w:id="0" w:name="_GoBack"/>
      <w:r w:rsidRPr="00514B61">
        <w:rPr>
          <w:rFonts w:ascii="宋体" w:eastAsia="宋体" w:hAnsi="宋体" w:cs="宋体" w:hint="eastAsia"/>
          <w:sz w:val="28"/>
          <w:szCs w:val="28"/>
        </w:rPr>
        <w:t>附件1</w:t>
      </w:r>
      <w:bookmarkEnd w:id="0"/>
      <w:r>
        <w:rPr>
          <w:rFonts w:ascii="宋体" w:eastAsia="宋体" w:hAnsi="宋体" w:cs="宋体" w:hint="eastAsia"/>
          <w:color w:val="000000"/>
          <w:sz w:val="28"/>
          <w:szCs w:val="28"/>
        </w:rPr>
        <w:t>。</w:t>
      </w:r>
    </w:p>
    <w:p w14:paraId="112AA762" w14:textId="77777777" w:rsidR="00BF3FAD" w:rsidRDefault="00BF3FAD">
      <w:pPr>
        <w:pStyle w:val="a3"/>
        <w:widowControl/>
        <w:spacing w:beforeAutospacing="0" w:afterAutospacing="0" w:line="368" w:lineRule="atLeast"/>
        <w:ind w:firstLine="420"/>
        <w:rPr>
          <w:rFonts w:ascii="宋体" w:eastAsia="宋体" w:hAnsi="宋体" w:cs="宋体"/>
          <w:color w:val="000000"/>
          <w:sz w:val="28"/>
          <w:szCs w:val="28"/>
        </w:rPr>
      </w:pPr>
    </w:p>
    <w:p w14:paraId="319753EA" w14:textId="77777777" w:rsidR="005E75AF" w:rsidRDefault="006D2DDB" w:rsidP="00BF3FAD">
      <w:pPr>
        <w:pStyle w:val="a3"/>
        <w:widowControl/>
        <w:spacing w:beforeAutospacing="0" w:afterAutospacing="0" w:line="368" w:lineRule="atLeast"/>
        <w:ind w:firstLineChars="200" w:firstLine="560"/>
        <w:rPr>
          <w:rFonts w:ascii="微软雅黑" w:eastAsia="微软雅黑" w:hAnsi="微软雅黑" w:cs="微软雅黑"/>
          <w:color w:val="000000"/>
          <w:sz w:val="27"/>
          <w:szCs w:val="27"/>
        </w:rPr>
      </w:pPr>
      <w:r>
        <w:rPr>
          <w:rFonts w:ascii="宋体" w:eastAsia="宋体" w:hAnsi="宋体" w:cs="宋体" w:hint="eastAsia"/>
          <w:color w:val="000000"/>
          <w:sz w:val="28"/>
          <w:szCs w:val="28"/>
        </w:rPr>
        <w:t>联 系 人：李老师  电话：</w:t>
      </w:r>
      <w:r>
        <w:rPr>
          <w:rFonts w:ascii="Calibri" w:eastAsia="Calibri" w:hAnsi="Calibri" w:cs="Calibri"/>
          <w:color w:val="000000"/>
          <w:sz w:val="28"/>
          <w:szCs w:val="28"/>
        </w:rPr>
        <w:t>88166723</w:t>
      </w:r>
    </w:p>
    <w:p w14:paraId="157AF839" w14:textId="77777777" w:rsidR="005E75AF" w:rsidRDefault="006D2DDB">
      <w:pPr>
        <w:pStyle w:val="a3"/>
        <w:widowControl/>
        <w:spacing w:beforeAutospacing="0" w:afterAutospacing="0" w:line="368" w:lineRule="atLeast"/>
        <w:ind w:firstLine="555"/>
        <w:rPr>
          <w:rFonts w:ascii="微软雅黑" w:eastAsia="微软雅黑" w:hAnsi="微软雅黑" w:cs="微软雅黑"/>
          <w:color w:val="000000"/>
          <w:sz w:val="27"/>
          <w:szCs w:val="27"/>
        </w:rPr>
      </w:pPr>
      <w:r>
        <w:rPr>
          <w:rFonts w:ascii="宋体" w:eastAsia="宋体" w:hAnsi="宋体" w:cs="宋体" w:hint="eastAsia"/>
          <w:color w:val="000000"/>
          <w:sz w:val="28"/>
          <w:szCs w:val="28"/>
        </w:rPr>
        <w:t>特此通知。</w:t>
      </w:r>
    </w:p>
    <w:p w14:paraId="616DF77E" w14:textId="7203A700" w:rsidR="005E75AF" w:rsidRDefault="006D2DDB">
      <w:pPr>
        <w:pStyle w:val="a3"/>
        <w:widowControl/>
        <w:spacing w:beforeAutospacing="0" w:afterAutospacing="0"/>
        <w:ind w:firstLine="55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rPr>
        <w:t>  </w:t>
      </w:r>
      <w:r w:rsidR="00BF3FAD">
        <w:rPr>
          <w:rFonts w:ascii="微软雅黑" w:eastAsia="微软雅黑" w:hAnsi="微软雅黑" w:cs="微软雅黑" w:hint="eastAsia"/>
          <w:color w:val="000000"/>
          <w:sz w:val="27"/>
          <w:szCs w:val="27"/>
        </w:rPr>
        <w:t xml:space="preserve"> </w:t>
      </w:r>
      <w:r>
        <w:rPr>
          <w:rFonts w:ascii="宋体" w:eastAsia="宋体" w:hAnsi="宋体" w:cs="宋体" w:hint="eastAsia"/>
          <w:color w:val="000000"/>
          <w:sz w:val="28"/>
          <w:szCs w:val="28"/>
        </w:rPr>
        <w:t xml:space="preserve">                                         </w:t>
      </w:r>
      <w:r>
        <w:rPr>
          <w:rFonts w:ascii="宋体" w:hAnsi="宋体" w:cs="宋体" w:hint="eastAsia"/>
          <w:color w:val="000000"/>
          <w:sz w:val="28"/>
          <w:szCs w:val="28"/>
        </w:rPr>
        <w:t xml:space="preserve">                         </w:t>
      </w:r>
      <w:r>
        <w:rPr>
          <w:rFonts w:ascii="宋体" w:eastAsia="宋体" w:hAnsi="宋体" w:cs="宋体" w:hint="eastAsia"/>
          <w:color w:val="000000"/>
          <w:sz w:val="28"/>
          <w:szCs w:val="28"/>
        </w:rPr>
        <w:t>教师发展中心</w:t>
      </w:r>
    </w:p>
    <w:p w14:paraId="52BC77A9" w14:textId="2B21B13D" w:rsidR="005E75AF" w:rsidRDefault="006D2DDB">
      <w:pPr>
        <w:pStyle w:val="a3"/>
        <w:widowControl/>
        <w:spacing w:beforeAutospacing="0" w:afterAutospacing="0"/>
        <w:ind w:firstLine="555"/>
        <w:rPr>
          <w:rFonts w:ascii="微软雅黑" w:eastAsia="微软雅黑" w:hAnsi="微软雅黑" w:cs="微软雅黑"/>
          <w:color w:val="000000"/>
          <w:sz w:val="27"/>
          <w:szCs w:val="27"/>
        </w:rPr>
      </w:pPr>
      <w:r>
        <w:rPr>
          <w:rFonts w:ascii="宋体" w:eastAsia="宋体" w:hAnsi="宋体" w:cs="宋体" w:hint="eastAsia"/>
          <w:color w:val="000000"/>
          <w:sz w:val="28"/>
          <w:szCs w:val="28"/>
        </w:rPr>
        <w:t>                         202</w:t>
      </w:r>
      <w:r>
        <w:rPr>
          <w:rFonts w:ascii="宋体" w:hAnsi="宋体" w:cs="宋体" w:hint="eastAsia"/>
          <w:color w:val="000000"/>
          <w:sz w:val="28"/>
          <w:szCs w:val="28"/>
        </w:rPr>
        <w:t>2</w:t>
      </w:r>
      <w:r>
        <w:rPr>
          <w:rFonts w:ascii="宋体" w:eastAsia="宋体" w:hAnsi="宋体" w:cs="宋体" w:hint="eastAsia"/>
          <w:color w:val="000000"/>
          <w:sz w:val="28"/>
          <w:szCs w:val="28"/>
        </w:rPr>
        <w:t>年</w:t>
      </w:r>
      <w:r>
        <w:rPr>
          <w:rFonts w:ascii="宋体" w:hAnsi="宋体" w:cs="宋体" w:hint="eastAsia"/>
          <w:color w:val="000000"/>
          <w:sz w:val="28"/>
          <w:szCs w:val="28"/>
        </w:rPr>
        <w:t>3</w:t>
      </w:r>
      <w:r>
        <w:rPr>
          <w:rFonts w:ascii="宋体" w:eastAsia="宋体" w:hAnsi="宋体" w:cs="宋体" w:hint="eastAsia"/>
          <w:color w:val="000000"/>
          <w:sz w:val="28"/>
          <w:szCs w:val="28"/>
        </w:rPr>
        <w:t>月</w:t>
      </w:r>
      <w:r w:rsidR="00B828E3">
        <w:rPr>
          <w:rFonts w:ascii="宋体" w:eastAsia="宋体" w:hAnsi="宋体" w:cs="宋体" w:hint="eastAsia"/>
          <w:color w:val="000000"/>
          <w:sz w:val="28"/>
          <w:szCs w:val="28"/>
        </w:rPr>
        <w:t>1</w:t>
      </w:r>
      <w:r>
        <w:rPr>
          <w:rFonts w:ascii="宋体" w:hAnsi="宋体" w:cs="宋体" w:hint="eastAsia"/>
          <w:color w:val="000000"/>
          <w:sz w:val="28"/>
          <w:szCs w:val="28"/>
        </w:rPr>
        <w:t>7</w:t>
      </w:r>
      <w:r>
        <w:rPr>
          <w:rFonts w:ascii="宋体" w:eastAsia="宋体" w:hAnsi="宋体" w:cs="宋体" w:hint="eastAsia"/>
          <w:color w:val="000000"/>
          <w:sz w:val="28"/>
          <w:szCs w:val="28"/>
        </w:rPr>
        <w:t>日</w:t>
      </w:r>
    </w:p>
    <w:p w14:paraId="234774E6" w14:textId="77777777" w:rsidR="005E75AF" w:rsidRDefault="005E75AF">
      <w:pPr>
        <w:pStyle w:val="a3"/>
        <w:widowControl/>
        <w:spacing w:beforeAutospacing="0" w:after="150" w:afterAutospacing="0" w:line="368" w:lineRule="atLeast"/>
        <w:rPr>
          <w:rFonts w:ascii="宋体" w:eastAsia="宋体" w:hAnsi="宋体" w:cs="宋体"/>
          <w:color w:val="000000"/>
          <w:sz w:val="28"/>
          <w:szCs w:val="28"/>
        </w:rPr>
      </w:pPr>
    </w:p>
    <w:sectPr w:rsidR="005E7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F9FD2"/>
    <w:multiLevelType w:val="singleLevel"/>
    <w:tmpl w:val="30BF9FD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133D3"/>
    <w:rsid w:val="000A6EC1"/>
    <w:rsid w:val="00356F17"/>
    <w:rsid w:val="00514B61"/>
    <w:rsid w:val="005E75AF"/>
    <w:rsid w:val="006D2DDB"/>
    <w:rsid w:val="008B15BA"/>
    <w:rsid w:val="008B3B58"/>
    <w:rsid w:val="00B828E3"/>
    <w:rsid w:val="00BD1B20"/>
    <w:rsid w:val="00BF3FAD"/>
    <w:rsid w:val="00E31B85"/>
    <w:rsid w:val="00E53C19"/>
    <w:rsid w:val="078E41D1"/>
    <w:rsid w:val="245C4A4D"/>
    <w:rsid w:val="2CB133D3"/>
    <w:rsid w:val="6D970E1E"/>
    <w:rsid w:val="7F42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9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Emphasis"/>
    <w:basedOn w:val="a0"/>
    <w:uiPriority w:val="20"/>
    <w:qFormat/>
    <w:rsid w:val="00E31B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Emphasis"/>
    <w:basedOn w:val="a0"/>
    <w:uiPriority w:val="20"/>
    <w:qFormat/>
    <w:rsid w:val="00E31B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coocaa</cp:lastModifiedBy>
  <cp:revision>7</cp:revision>
  <dcterms:created xsi:type="dcterms:W3CDTF">2022-03-07T01:30:00Z</dcterms:created>
  <dcterms:modified xsi:type="dcterms:W3CDTF">2022-03-17T05:59:00Z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EBA59FD369904FF1A6683DE9B9B99CBD</vt:lpwstr>
  </property>
</Properties>
</file>